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https://www.canva.com/design/DAF8A7Eq_-Y/Vvg_LD2z5dFXzOn0McoCFw/view?utm_content=DAF8A7Eq_-Y&amp;utm_campaign=designshare&amp;utm_medium=link&amp;utm_source=publishsharelink&amp;mode=preview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A7Eq_-Y/Vvg_LD2z5dFXzOn0McoCFw/view?utm_content=DAF8A7Eq_-Y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